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临夏州人民医院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医药代表登记备案信息表</w:t>
      </w:r>
    </w:p>
    <w:tbl>
      <w:tblPr>
        <w:tblStyle w:val="3"/>
        <w:tblW w:w="9907" w:type="dxa"/>
        <w:tblInd w:w="-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0"/>
        <w:gridCol w:w="1947"/>
        <w:gridCol w:w="1213"/>
        <w:gridCol w:w="1200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3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94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1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120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87" w:type="dxa"/>
            <w:vMerge w:val="restart"/>
          </w:tcPr>
          <w:p>
            <w:pPr>
              <w:ind w:left="315" w:leftChars="150" w:firstLine="1280" w:firstLineChars="4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</w:t>
            </w:r>
          </w:p>
          <w:p>
            <w:pPr>
              <w:ind w:left="315" w:leftChars="150" w:firstLine="1280" w:firstLineChars="4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ind w:left="315" w:leftChars="150" w:firstLine="1280" w:firstLineChars="4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照片（盖章）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94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13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87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3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94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13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87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3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194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13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87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3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学历</w:t>
            </w:r>
          </w:p>
        </w:tc>
        <w:tc>
          <w:tcPr>
            <w:tcW w:w="4360" w:type="dxa"/>
            <w:gridSpan w:val="3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87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33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专业</w:t>
            </w:r>
          </w:p>
        </w:tc>
        <w:tc>
          <w:tcPr>
            <w:tcW w:w="4360" w:type="dxa"/>
            <w:gridSpan w:val="3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87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33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医药代表备案平台备案号</w:t>
            </w:r>
          </w:p>
        </w:tc>
        <w:tc>
          <w:tcPr>
            <w:tcW w:w="4360" w:type="dxa"/>
            <w:gridSpan w:val="3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8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3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医药领域工作经验</w:t>
            </w:r>
          </w:p>
        </w:tc>
        <w:tc>
          <w:tcPr>
            <w:tcW w:w="6547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33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企业社会信用代码</w:t>
            </w:r>
          </w:p>
        </w:tc>
        <w:tc>
          <w:tcPr>
            <w:tcW w:w="6547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3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6547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3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合同（授权）起止日期</w:t>
            </w:r>
          </w:p>
        </w:tc>
        <w:tc>
          <w:tcPr>
            <w:tcW w:w="6547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33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授权代理类别或品种</w:t>
            </w:r>
          </w:p>
        </w:tc>
        <w:tc>
          <w:tcPr>
            <w:tcW w:w="6547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（内容较多可另附附件，并加盖公章）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3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事项变更、注销</w:t>
            </w:r>
          </w:p>
        </w:tc>
        <w:tc>
          <w:tcPr>
            <w:tcW w:w="6547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信息真实性的声明</w:t>
            </w:r>
          </w:p>
        </w:tc>
        <w:tc>
          <w:tcPr>
            <w:tcW w:w="6547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907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企业（单位）意见：</w:t>
            </w:r>
          </w:p>
          <w:p>
            <w:pPr>
              <w:tabs>
                <w:tab w:val="left" w:pos="7530"/>
              </w:tabs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盖章</w:t>
            </w:r>
          </w:p>
          <w:p>
            <w:pPr>
              <w:tabs>
                <w:tab w:val="left" w:pos="7530"/>
              </w:tabs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  月  日</w:t>
            </w:r>
          </w:p>
        </w:tc>
      </w:tr>
    </w:tbl>
    <w:p>
      <w:pPr>
        <w:jc w:val="left"/>
        <w:rPr>
          <w:rFonts w:hint="eastAsia" w:ascii="方正仿宋_GBK" w:eastAsia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注：此表格必须贴好照片并加盖公章方有效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。</w:t>
      </w:r>
    </w:p>
    <w:p>
      <w:pPr>
        <w:ind w:left="900" w:hanging="960" w:hangingChars="3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_GBK" w:eastAsia="方正小标宋_GBK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临夏州人民医院医药代表廉洁承诺书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党风廉政建设和反腐败斗争，强化</w:t>
      </w:r>
      <w:r>
        <w:rPr>
          <w:rFonts w:hint="eastAsia" w:ascii="仿宋_GB2312" w:hAnsi="仿宋_GB2312" w:eastAsia="仿宋_GB2312" w:cs="仿宋_GB2312"/>
          <w:sz w:val="32"/>
          <w:szCs w:val="32"/>
        </w:rPr>
        <w:t>医德医风建设，杜绝医药购销中的“回扣”“红包”和“提成”等不正之风，积极配合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做好医疗服务工作，维护本企业的信誉和形象，特作如下承诺：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一、医药生产和经营企业的营销行为，符合国家的相关法律、法规和规章制度，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违纪违规行为。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二、医药生产和经营企业要严把供应质量关，确保所供应的医药的质量。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医药代表不以“回扣”“红包”和“提成”等不正当手段进行促销；不以旅游、考察、宴请等各种名义和形式进行促销；不以任何借口向医院工作人员赠送现金，有价证券和其他物品等，或给予其他不正当利益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四、医药代表不进入医院有关科室及诊疗场所向医务人员推销产品；不向医务人员查询或统计医药的进、销、存量和使用量。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五、需要举行医药的宣传，学术讲座、会议、邀请外出学习和参观等活动时，严格按医药代表接待管理规定执行，不私自邀请医院工作人员参加上述活动。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六、在医院规定的时间、地点传递医药相关资料，介绍医药情况。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七、不干预、影响医院医药购销工作和诊疗秩序。 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八、医药供应方给医疗机构的捐赠，应严格按照《中华人民共和国捐赠法》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的有关规定。 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九、积极配合医院对医药购销中有无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商业</w:t>
      </w:r>
      <w:r>
        <w:rPr>
          <w:rFonts w:hint="eastAsia" w:ascii="仿宋_GB2312" w:hAnsi="仿宋_GB2312" w:eastAsia="仿宋_GB2312" w:cs="仿宋_GB2312"/>
          <w:sz w:val="32"/>
          <w:szCs w:val="32"/>
        </w:rPr>
        <w:t>贿赂的调查。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十、严格遵守以上承诺。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如有违反上述承诺，我愿意接受停药、记入不良行为数据等处理，直至停止业务往来，以及执法执纪部门的其他处理。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本承诺书一式贰份，一份存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纪检监察室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，一份存授权单位。        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5355" w:leftChars="25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公司名称(盖章）：</w:t>
      </w:r>
    </w:p>
    <w:p>
      <w:pPr>
        <w:ind w:left="5355" w:leftChars="25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医药代表(签名)：联 系 电 话：承 诺 日 期：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</w:p>
    <w:p>
      <w:pPr>
        <w:widowControl/>
        <w:jc w:val="left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/>
          <w:sz w:val="30"/>
          <w:szCs w:val="30"/>
        </w:rPr>
        <w:br w:type="page"/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hint="eastAsia" w:ascii="方正小标宋_GBK" w:eastAsia="方正小标宋_GBK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临夏州人民医院医药代表来访预约申请表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92"/>
        <w:gridCol w:w="1420"/>
        <w:gridCol w:w="1154"/>
        <w:gridCol w:w="1687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8" w:type="dxa"/>
            <w:vMerge w:val="restart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代表姓名</w:t>
            </w:r>
          </w:p>
        </w:tc>
        <w:tc>
          <w:tcPr>
            <w:tcW w:w="1292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职务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电话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E-mail</w:t>
            </w:r>
          </w:p>
        </w:tc>
        <w:tc>
          <w:tcPr>
            <w:tcW w:w="4262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公司名称</w:t>
            </w:r>
          </w:p>
        </w:tc>
        <w:tc>
          <w:tcPr>
            <w:tcW w:w="3866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公司电话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公司地址</w:t>
            </w:r>
          </w:p>
        </w:tc>
        <w:tc>
          <w:tcPr>
            <w:tcW w:w="5682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22" w:type="dxa"/>
            <w:gridSpan w:val="6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来访事项（简明叙述）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tabs>
                <w:tab w:val="left" w:pos="5745"/>
              </w:tabs>
              <w:ind w:firstLine="4480" w:firstLineChars="14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单位（盖章）</w:t>
            </w:r>
          </w:p>
          <w:p>
            <w:pPr>
              <w:tabs>
                <w:tab w:val="left" w:pos="5745"/>
              </w:tabs>
              <w:ind w:firstLine="4480" w:firstLineChars="1400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22" w:type="dxa"/>
            <w:gridSpan w:val="6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接待部门意见：</w:t>
            </w:r>
          </w:p>
          <w:p>
            <w:pPr>
              <w:tabs>
                <w:tab w:val="left" w:pos="5745"/>
              </w:tabs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tabs>
                <w:tab w:val="left" w:pos="5745"/>
              </w:tabs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接待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科室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主任签字：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22" w:type="dxa"/>
            <w:gridSpan w:val="6"/>
          </w:tcPr>
          <w:p>
            <w:pPr>
              <w:tabs>
                <w:tab w:val="left" w:pos="5745"/>
              </w:tabs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分管院长意见：</w:t>
            </w:r>
          </w:p>
          <w:p>
            <w:pPr>
              <w:tabs>
                <w:tab w:val="left" w:pos="5745"/>
              </w:tabs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5745"/>
              </w:tabs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分管院长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签字：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22" w:type="dxa"/>
            <w:gridSpan w:val="6"/>
          </w:tcPr>
          <w:p>
            <w:pPr>
              <w:tabs>
                <w:tab w:val="left" w:pos="5745"/>
              </w:tabs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纪检监察室意见：</w:t>
            </w:r>
          </w:p>
          <w:p>
            <w:pPr>
              <w:tabs>
                <w:tab w:val="left" w:pos="5745"/>
              </w:tabs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5745"/>
              </w:tabs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 月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临夏州人民医院医药代表接待人员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廉洁承诺书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《医疗机构工作人员廉洁从业九项准则》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明确廉政责任和义务，防止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临夏州人民医院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医药代表接待过程中发生违法违纪行为，本人自愿签订本廉洁承诺。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一、廉洁责任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本人承诺：在参与医药代表接待过程中，不接受医药代表赠送的礼品、礼金、有价证券、信用卡及其他支付凭证；不得接受医药代表任何好处费及回扣；不向医药代表索贿；不得向医药代表报销任何费用；不得借用、租用医药代表的交通、通讯工具及其他物品；不接受医药代表邀请的各种庆典、旅游和娱乐活动；不得要求或者接受医药代表为本人住房装修、婚丧嫁娶活动、配偶子女及亲属的工作安排以及出国出境等提供方便。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（二）本人及配偶、子女、亲属不承包或从事与本医药代表项目有关的业务活动。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（三）若本人违反以上承诺而给医院造成经济损失，或有其他可能影响公正行使权力行为的，将依法依纪依规承担责任。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（四）本人承诺严格履行廉洁承诺书，严格把关，相互监督，自查自纠。若发现相关工作人员在业务活动中有违反廉洁规定的行为，积极承担提醒对方纠正的权利和义务。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二、违约责任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（一）本人有违反本承诺行为的，依据相关规定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接受</w:t>
      </w:r>
      <w:r>
        <w:rPr>
          <w:rFonts w:hint="eastAsia" w:ascii="仿宋_GB2312" w:hAnsi="仿宋_GB2312" w:eastAsia="仿宋_GB2312" w:cs="仿宋_GB2312"/>
          <w:sz w:val="32"/>
          <w:szCs w:val="32"/>
        </w:rPr>
        <w:t>给予党纪、政纪处分或组织处理。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（二）若在履行项目过程中有违法行为，被纪检监察、司法机关查证属实，因此给项目造成的一切经济损失均由本人承担。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800" w:firstLineChars="15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承诺人签字: </w:t>
      </w:r>
    </w:p>
    <w:p>
      <w:pPr>
        <w:ind w:left="1277" w:leftChars="608" w:firstLine="3520" w:firstLineChars="1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ind w:left="1277" w:leftChars="608" w:firstLine="3840" w:firstLineChars="1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3B"/>
    <w:rsid w:val="006501C5"/>
    <w:rsid w:val="007C713B"/>
    <w:rsid w:val="00EE3C8F"/>
    <w:rsid w:val="02D76FDC"/>
    <w:rsid w:val="07D167FD"/>
    <w:rsid w:val="08B92501"/>
    <w:rsid w:val="0977667E"/>
    <w:rsid w:val="0B525288"/>
    <w:rsid w:val="0DE70565"/>
    <w:rsid w:val="102B4132"/>
    <w:rsid w:val="1B9D0A7B"/>
    <w:rsid w:val="1E732243"/>
    <w:rsid w:val="264F332F"/>
    <w:rsid w:val="27532870"/>
    <w:rsid w:val="2ABE7488"/>
    <w:rsid w:val="352D2B07"/>
    <w:rsid w:val="3941124B"/>
    <w:rsid w:val="442C7ECC"/>
    <w:rsid w:val="486C04F6"/>
    <w:rsid w:val="546B5D54"/>
    <w:rsid w:val="56137471"/>
    <w:rsid w:val="6EF661FE"/>
    <w:rsid w:val="6FA61267"/>
    <w:rsid w:val="70314D27"/>
    <w:rsid w:val="7836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254</Words>
  <Characters>1453</Characters>
  <Lines>12</Lines>
  <Paragraphs>3</Paragraphs>
  <TotalTime>140</TotalTime>
  <ScaleCrop>false</ScaleCrop>
  <LinksUpToDate>false</LinksUpToDate>
  <CharactersWithSpaces>1704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2022-10-10T07:54:00Z</dcterms:created>
  <dc:creator>© taotaohere</dc:creator>
  <cp:lastModifiedBy>Administrator</cp:lastModifiedBy>
  <cp:lastPrinted>2024-08-05T02:39:00Z</cp:lastPrinted>
  <dcterms:modified xsi:type="dcterms:W3CDTF">2024-10-18T02:31:17Z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ICV">
    <vt:lpwstr>82E96A7C5A5445FF99EF8F3B77B6BC96</vt:lpwstr>
  </property>
</Properties>
</file>